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378"/>
        <w:gridCol w:w="2290"/>
        <w:gridCol w:w="2368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DD7706D" w:rsidR="00F2419B" w:rsidRPr="00E77078" w:rsidRDefault="009A5E9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554C5AA9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DB255C4" w14:textId="4F7BD011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Entering the Conversation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95DF7CF" w14:textId="578FAB7A" w:rsidR="00F2419B" w:rsidRP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(pp. 59-64)</w:t>
            </w:r>
            <w:r w:rsidR="00F2419B"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F01F" w14:textId="77777777" w:rsidR="000A3BE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EAF59A4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SWBAT:</w:t>
            </w:r>
          </w:p>
          <w:p w14:paraId="651DE140" w14:textId="38617A69" w:rsidR="00785AA5" w:rsidRPr="00D63176" w:rsidRDefault="009A5E9D" w:rsidP="003855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Explain why academic dialogue about a topic can be viewed as an unending conversation </w:t>
            </w:r>
          </w:p>
          <w:p w14:paraId="356E107F" w14:textId="7D48209C" w:rsidR="000A3BE7" w:rsidRPr="000A3BE7" w:rsidRDefault="009A5E9D" w:rsidP="003855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Extend the conversation around a topic by listening carefully and adding new ideas </w:t>
            </w:r>
            <w:r w:rsidR="000A3B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60858BC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F862AEE" w14:textId="6B20998F" w:rsidR="009A5E9D" w:rsidRDefault="009A5E9D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 w:rsidR="00E51D79">
              <w:rPr>
                <w:rFonts w:eastAsia="Times New Roman" w:cstheme="minorHAnsi"/>
                <w:color w:val="000000"/>
                <w:sz w:val="24"/>
                <w:szCs w:val="24"/>
              </w:rPr>
              <w:t>—Distributing AP Books</w:t>
            </w:r>
          </w:p>
          <w:p w14:paraId="2450CA25" w14:textId="4AF16332" w:rsidR="009A5E9D" w:rsidRDefault="009A5E9D" w:rsidP="0038554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Unit 3 Cycle Goals</w:t>
            </w:r>
          </w:p>
          <w:p w14:paraId="2CF887D3" w14:textId="24BA0766" w:rsidR="007A34E2" w:rsidRDefault="009A5E9D" w:rsidP="007A34E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Lesson 3.1-Entering the Conversation</w:t>
            </w:r>
            <w:r w:rsidR="007A34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—Lesson Goals</w:t>
            </w:r>
            <w:r w:rsidR="007A34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br/>
              <w:t xml:space="preserve">a. Part 1: Envisioning a Parlor Conversation </w:t>
            </w:r>
          </w:p>
          <w:p w14:paraId="6B8B9391" w14:textId="472D8FFD" w:rsidR="007A34E2" w:rsidRDefault="007A34E2" w:rsidP="007A34E2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b. Part 2: Close Reading—The “Unending Conversation” Metaphor </w:t>
            </w:r>
          </w:p>
          <w:p w14:paraId="3E10C412" w14:textId="1B0FDD67" w:rsidR="000A3BE7" w:rsidRDefault="007A34E2" w:rsidP="007A34E2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c. Part 3: Experiencing an Unending Conversation 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8C9BCE" w14:textId="55CFA6CC" w:rsidR="00F2419B" w:rsidRPr="00E84C6C" w:rsidRDefault="00F2419B" w:rsidP="00FB2C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B2C30">
              <w:rPr>
                <w:rFonts w:eastAsia="Times New Roman" w:cstheme="minorHAnsi"/>
                <w:color w:val="000000"/>
              </w:rPr>
              <w:t>Close Reading Discussion Prompts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72E0C99C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 w:rsidR="00E84C6C"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1D00E3B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1EDF571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Follow-up prompt for Independent </w:t>
            </w:r>
            <w:proofErr w:type="spellStart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Quickwrite</w:t>
            </w:r>
            <w:proofErr w:type="spellEnd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 Review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15174BE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A72CE" w:rsidRPr="00FB2C30">
              <w:rPr>
                <w:rFonts w:eastAsia="Times New Roman" w:cstheme="minorHAnsi"/>
                <w:color w:val="0D0D0D"/>
              </w:rPr>
              <w:t xml:space="preserve">Vocabulary Quiz Friday over </w:t>
            </w:r>
            <w:r w:rsidR="00FB2C30" w:rsidRPr="00FB2C30">
              <w:rPr>
                <w:rFonts w:eastAsia="Times New Roman" w:cstheme="minorHAnsi"/>
                <w:color w:val="0D0D0D"/>
              </w:rPr>
              <w:t>best of 2022 words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.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120542CC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FC2FDE1" w14:textId="77AB4930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Lesson </w:t>
            </w:r>
            <w:r w:rsidR="0022567A"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="0022567A"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51D79" w:rsidRPr="00E51D79">
              <w:rPr>
                <w:rFonts w:ascii="Calibri" w:eastAsia="Times New Roman" w:hAnsi="Calibri" w:cs="Calibri"/>
                <w:b/>
                <w:bCs/>
                <w:color w:val="000000"/>
              </w:rPr>
              <w:t>Generating a Conversation on Paper, I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9BC5171" w14:textId="4D7A794C" w:rsidR="00D63176" w:rsidRPr="00E77078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65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-6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15C307B" w14:textId="2CEABDA7" w:rsidR="004A72CE" w:rsidRPr="00D63176" w:rsidRDefault="00E51D79" w:rsidP="003846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Draft a written response that states and supports a claim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8BCA03E" w14:textId="3850BF86" w:rsidR="004A72CE" w:rsidRPr="000A3BE7" w:rsidRDefault="00E51D79" w:rsidP="003846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Collect evidence from peers’ written opinions</w:t>
            </w:r>
            <w:r w:rsidR="00026E4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  <w:p w14:paraId="275C6841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F185783" w14:textId="0CD038E0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C35FA6E" w14:textId="77777777" w:rsidR="00384651" w:rsidRDefault="004A72CE" w:rsidP="0038465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</w:t>
            </w:r>
            <w:r w:rsidR="00E51D79">
              <w:rPr>
                <w:rFonts w:eastAsia="Times New Roman" w:cstheme="minorHAnsi"/>
                <w:color w:val="000000"/>
                <w:sz w:val="24"/>
                <w:szCs w:val="24"/>
              </w:rPr>
              <w:t>—Best of 2022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D0246CA" w14:textId="03DE8F8E" w:rsidR="00384651" w:rsidRPr="00384651" w:rsidRDefault="00384651" w:rsidP="0038465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>Unit 3 Cycle Goals</w:t>
            </w:r>
          </w:p>
          <w:p w14:paraId="74C0162C" w14:textId="572E3EDD" w:rsidR="00026E4A" w:rsidRPr="00384651" w:rsidRDefault="00384651" w:rsidP="0038465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Lesson 3.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="002160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Generating a Conversation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—Lesson Goals</w:t>
            </w:r>
          </w:p>
          <w:p w14:paraId="23208A9E" w14:textId="7329E70A" w:rsidR="00384651" w:rsidRPr="00384651" w:rsidRDefault="00384651" w:rsidP="0038465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384651">
              <w:rPr>
                <w:rFonts w:eastAsia="Times New Roman" w:cstheme="minorHAnsi"/>
                <w:b/>
                <w:bCs/>
                <w:color w:val="000000"/>
              </w:rPr>
              <w:t xml:space="preserve">   a. Part 1: Setting the Stage for a Conversation on Paper </w:t>
            </w:r>
          </w:p>
          <w:p w14:paraId="32729E13" w14:textId="465B0128" w:rsidR="00384651" w:rsidRDefault="00384651" w:rsidP="0038465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 b. Part 2: Organizing Note-Taking Circles  </w:t>
            </w:r>
          </w:p>
          <w:p w14:paraId="6F75A1FE" w14:textId="4A563163" w:rsidR="00384651" w:rsidRDefault="00384651" w:rsidP="00384651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c. Part 3: Reviewing and Organizing Notes </w:t>
            </w:r>
          </w:p>
          <w:p w14:paraId="7134214A" w14:textId="77777777" w:rsidR="00384651" w:rsidRDefault="00384651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4431935" w14:textId="77777777" w:rsidR="00384651" w:rsidRDefault="00384651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1C585CF" w14:textId="77EE1907" w:rsidR="004A72CE" w:rsidRPr="00E84C6C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 xml:space="preserve">Observation Charts,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Quickwrites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with claims </w:t>
            </w:r>
          </w:p>
          <w:p w14:paraId="01AB25ED" w14:textId="77777777" w:rsidR="004A72CE" w:rsidRPr="00E84C6C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84C6C">
              <w:rPr>
                <w:rFonts w:eastAsia="Times New Roman" w:cstheme="minorHAnsi"/>
                <w:color w:val="000000"/>
              </w:rPr>
              <w:t>and evidence, Collaborative Writing Arguments,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1DDAB2C4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08CF7C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6F0CC76C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4B7258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616E7A6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5A927D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Follow-up prompt for Independent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Quickwrite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 Review </w:t>
            </w:r>
          </w:p>
          <w:p w14:paraId="3BB2B3C8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C6338F" w14:textId="0A5AE158" w:rsidR="0038554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E51D79" w:rsidRPr="00FB2C30">
              <w:rPr>
                <w:rFonts w:eastAsia="Times New Roman" w:cstheme="minorHAnsi"/>
                <w:color w:val="0D0D0D"/>
              </w:rPr>
              <w:t>Vocabulary Quiz Friday over best of 2022 words</w:t>
            </w:r>
            <w:r w:rsidR="00E51D79">
              <w:rPr>
                <w:rFonts w:eastAsia="Times New Roman" w:cstheme="minorHAnsi"/>
                <w:color w:val="0D0D0D"/>
                <w:sz w:val="24"/>
                <w:szCs w:val="24"/>
              </w:rPr>
              <w:t>.</w:t>
            </w:r>
          </w:p>
          <w:p w14:paraId="7CE67C1C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783BFAC1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49DD6D9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86999AE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8E58B62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46FFBAA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10AC3229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4496775F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25639D1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BA4E4CB" w14:textId="77777777" w:rsidR="0038554E" w:rsidRDefault="0038554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1A7C87C" w14:textId="30F4D53A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D79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07EB0424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(1/11-1/12)</w:t>
            </w:r>
          </w:p>
          <w:p w14:paraId="0171E40D" w14:textId="6D57DB2E" w:rsidR="00E51D79" w:rsidRPr="00384651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Lesson </w:t>
            </w:r>
            <w:proofErr w:type="gramStart"/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  and</w:t>
            </w:r>
            <w:proofErr w:type="gramEnd"/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Lesson 3.3 Generating a Conversation on Paper, I &amp; II</w:t>
            </w:r>
            <w:r w:rsidRPr="003846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3AB2D2F" w14:textId="053F04B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65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3846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72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B7451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8BA0CD0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CC20325" w14:textId="77777777" w:rsidR="00384651" w:rsidRDefault="00384651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Draft a written response that states and supports a claim</w:t>
            </w:r>
          </w:p>
          <w:p w14:paraId="421C0718" w14:textId="77777777" w:rsidR="00384651" w:rsidRDefault="00384651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>Collect evidence from peers’ written opinions</w:t>
            </w:r>
          </w:p>
          <w:p w14:paraId="106E1FD0" w14:textId="77777777" w:rsidR="00384651" w:rsidRPr="00384651" w:rsidRDefault="00384651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Write a brief synthesis argument with cited evidence </w:t>
            </w:r>
          </w:p>
          <w:p w14:paraId="6A8EB978" w14:textId="2AC390E3" w:rsidR="00384651" w:rsidRPr="00384651" w:rsidRDefault="00384651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>Revise and edit writing based on peer and self-reviews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384651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384651">
              <w:rPr>
                <w:rFonts w:eastAsia="Times New Roman" w:cstheme="minorHAnsi"/>
                <w:color w:val="000000"/>
                <w:sz w:val="28"/>
                <w:szCs w:val="28"/>
              </w:rPr>
              <w:br/>
            </w:r>
          </w:p>
          <w:p w14:paraId="4D455780" w14:textId="17D86E92" w:rsidR="00E51D79" w:rsidRPr="00E77078" w:rsidRDefault="00E51D79" w:rsidP="0038465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83AB4B8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B930EA4" w14:textId="77777777" w:rsidR="00384651" w:rsidRDefault="00384651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Review—Best of 2022 </w:t>
            </w:r>
          </w:p>
          <w:p w14:paraId="23A55710" w14:textId="77777777" w:rsidR="00384651" w:rsidRPr="00384651" w:rsidRDefault="00384651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>Unit 3 Cycle Goals</w:t>
            </w:r>
          </w:p>
          <w:p w14:paraId="1909BE1B" w14:textId="23D7B57D" w:rsidR="00384651" w:rsidRPr="00384651" w:rsidRDefault="00384651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Lesson 3.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="002160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Generating a Conversation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—Lesson Goals</w:t>
            </w:r>
          </w:p>
          <w:p w14:paraId="57E09A50" w14:textId="5B6847E4" w:rsidR="00384651" w:rsidRDefault="00384651" w:rsidP="0038465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384651">
              <w:rPr>
                <w:rFonts w:eastAsia="Times New Roman" w:cstheme="minorHAnsi"/>
                <w:b/>
                <w:bCs/>
                <w:color w:val="000000"/>
              </w:rPr>
              <w:t xml:space="preserve">   a.</w:t>
            </w:r>
            <w:r w:rsidR="002160ED">
              <w:rPr>
                <w:rFonts w:eastAsia="Times New Roman" w:cstheme="minorHAnsi"/>
                <w:b/>
                <w:bCs/>
                <w:color w:val="000000"/>
              </w:rPr>
              <w:t xml:space="preserve"> Complete Part I </w:t>
            </w:r>
          </w:p>
          <w:p w14:paraId="25CEDB9D" w14:textId="4AB5542C" w:rsidR="00384651" w:rsidRPr="00384651" w:rsidRDefault="00384651" w:rsidP="0038465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           b. </w:t>
            </w:r>
            <w:r w:rsidRPr="00384651">
              <w:rPr>
                <w:rFonts w:eastAsia="Times New Roman" w:cstheme="minorHAnsi"/>
                <w:b/>
                <w:bCs/>
                <w:color w:val="000000"/>
              </w:rPr>
              <w:t xml:space="preserve"> Part 1: </w:t>
            </w:r>
            <w:r w:rsidR="002160ED">
              <w:rPr>
                <w:rFonts w:eastAsia="Times New Roman" w:cstheme="minorHAnsi"/>
                <w:b/>
                <w:bCs/>
                <w:color w:val="000000"/>
              </w:rPr>
              <w:t>Launching the Writing Process</w:t>
            </w:r>
            <w:r w:rsidRPr="00384651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14:paraId="0BCBECA8" w14:textId="61447255" w:rsidR="00384651" w:rsidRPr="002160ED" w:rsidRDefault="00384651" w:rsidP="00384651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160ED">
              <w:rPr>
                <w:rFonts w:eastAsia="Times New Roman" w:cstheme="minorHAnsi"/>
                <w:b/>
                <w:bCs/>
                <w:color w:val="000000"/>
              </w:rPr>
              <w:t xml:space="preserve">           </w:t>
            </w:r>
            <w:r w:rsidR="002160E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2160ED">
              <w:rPr>
                <w:rFonts w:eastAsia="Times New Roman" w:cstheme="minorHAnsi"/>
                <w:b/>
                <w:bCs/>
                <w:color w:val="000000"/>
              </w:rPr>
              <w:t>c. Part 2:</w:t>
            </w:r>
            <w:r w:rsidR="002160ED" w:rsidRPr="002160ED">
              <w:rPr>
                <w:rFonts w:eastAsia="Times New Roman" w:cstheme="minorHAnsi"/>
                <w:b/>
                <w:bCs/>
                <w:color w:val="000000"/>
              </w:rPr>
              <w:t xml:space="preserve"> Putting in One’s Oar</w:t>
            </w:r>
            <w:r w:rsidRPr="002160ED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  <w:p w14:paraId="6946BD23" w14:textId="545F14AB" w:rsidR="00E51D79" w:rsidRPr="002160ED" w:rsidRDefault="00384651" w:rsidP="0038465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2160ED"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</w:t>
            </w:r>
            <w:r w:rsidR="002160ED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Pr="002160ED">
              <w:rPr>
                <w:rFonts w:eastAsia="Times New Roman" w:cstheme="minorHAnsi"/>
                <w:b/>
                <w:bCs/>
                <w:color w:val="000000"/>
              </w:rPr>
              <w:t xml:space="preserve">d. Part 3: </w:t>
            </w:r>
            <w:r w:rsidR="002160ED" w:rsidRPr="002160ED">
              <w:rPr>
                <w:rFonts w:eastAsia="Times New Roman" w:cstheme="minorHAnsi"/>
                <w:b/>
                <w:bCs/>
                <w:color w:val="000000"/>
              </w:rPr>
              <w:t xml:space="preserve">Revising Based on Self-Reviews and Peer Reviews </w:t>
            </w:r>
          </w:p>
          <w:p w14:paraId="59D2CE97" w14:textId="77777777" w:rsidR="00E51D79" w:rsidRPr="00E77078" w:rsidRDefault="00E51D79" w:rsidP="00E51D79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74C5FC2" w14:textId="77777777" w:rsidR="00E51D79" w:rsidRPr="00E84C6C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84C6C">
              <w:rPr>
                <w:rFonts w:eastAsia="Times New Roman" w:cstheme="minorHAnsi"/>
                <w:color w:val="000000"/>
              </w:rPr>
              <w:t xml:space="preserve">Observation Charts,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Quickwrites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with claims </w:t>
            </w:r>
          </w:p>
          <w:p w14:paraId="18025458" w14:textId="77777777" w:rsidR="00E51D79" w:rsidRPr="00E84C6C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84C6C">
              <w:rPr>
                <w:rFonts w:eastAsia="Times New Roman" w:cstheme="minorHAnsi"/>
                <w:color w:val="000000"/>
              </w:rPr>
              <w:t>and evidence, Collaborative Writing Arguments,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2C6A76A8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56D7D6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1DA2E730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8BE9FE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4B9C68AD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87F8D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Follow-up prompt for Independent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Quickwrite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 Review </w:t>
            </w:r>
          </w:p>
          <w:p w14:paraId="25F221BC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04F725" w14:textId="276CE87A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Pr="00FB2C30">
              <w:rPr>
                <w:rFonts w:eastAsia="Times New Roman" w:cstheme="minorHAnsi"/>
                <w:color w:val="0D0D0D"/>
              </w:rPr>
              <w:t>Vocabulary Quiz Friday over best of 2022 words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. Wednesday is my birthday. Show me you look at these lesson plans and buy me a gift. </w:t>
            </w:r>
          </w:p>
          <w:p w14:paraId="3A8A3C14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2205289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AF2A5C9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9CED8B4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F5C2C3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E18DDA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4AFBEE77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4F76C9CF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2194033" w14:textId="77777777" w:rsidR="002160ED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Understanding the First Amendment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274A6FE7" w14:textId="16DAC737" w:rsidR="00FC36D5" w:rsidRPr="00E77078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-7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A1BFC6B" w14:textId="77777777" w:rsidR="00FC36D5" w:rsidRPr="00D6317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EAF8C75" w14:textId="3B3DB5CD" w:rsidR="00FC36D5" w:rsidRPr="002160ED" w:rsidRDefault="002160ED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2160ED">
              <w:rPr>
                <w:rFonts w:eastAsia="Times New Roman" w:cstheme="minorHAnsi"/>
                <w:color w:val="000000"/>
              </w:rPr>
              <w:t>Analyze the structure and meaning of a long, complex sentence</w:t>
            </w:r>
          </w:p>
          <w:p w14:paraId="3FAC3A72" w14:textId="69153C3C" w:rsidR="00FC36D5" w:rsidRPr="0054436F" w:rsidRDefault="002160ED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Practice sentence combining</w:t>
            </w:r>
          </w:p>
          <w:p w14:paraId="4D4B0E5D" w14:textId="104EF11A" w:rsidR="00FC36D5" w:rsidRPr="0054436F" w:rsidRDefault="002160ED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the right granted by the First Amendment 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75CDD5B" w14:textId="5D0C0638" w:rsidR="00FC36D5" w:rsidRDefault="005D60E6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Week </w:t>
            </w:r>
            <w:r w:rsidR="002160ED">
              <w:rPr>
                <w:rFonts w:eastAsia="Times New Roman" w:cstheme="minorHAnsi"/>
                <w:color w:val="000000"/>
                <w:sz w:val="24"/>
                <w:szCs w:val="24"/>
              </w:rPr>
              <w:t>Best of 2023</w:t>
            </w:r>
          </w:p>
          <w:p w14:paraId="58695E4F" w14:textId="77777777" w:rsidR="002160ED" w:rsidRPr="00384651" w:rsidRDefault="002160ED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4651">
              <w:rPr>
                <w:rFonts w:eastAsia="Times New Roman" w:cstheme="minorHAnsi"/>
                <w:color w:val="000000"/>
                <w:sz w:val="24"/>
                <w:szCs w:val="24"/>
              </w:rPr>
              <w:t>Unit 3 Cycle Goals</w:t>
            </w:r>
          </w:p>
          <w:p w14:paraId="686E8AE2" w14:textId="77777777" w:rsidR="002160ED" w:rsidRDefault="002160ED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Lesson 3.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9A5E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Understanding the First Amendment—Lesson Goals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7AE9385" w14:textId="1EBABB3A" w:rsidR="00FC36D5" w:rsidRDefault="002160ED" w:rsidP="002160ED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Choral Reading the First Amendment </w:t>
            </w:r>
          </w:p>
          <w:p w14:paraId="68342784" w14:textId="14CB477D" w:rsidR="002160ED" w:rsidRDefault="002160ED" w:rsidP="002160ED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2: Studying the Sentence Structure of the First Amendment</w:t>
            </w:r>
          </w:p>
          <w:p w14:paraId="55824D4B" w14:textId="6A8F6CF6" w:rsidR="002160ED" w:rsidRPr="002160ED" w:rsidRDefault="002160ED" w:rsidP="002160ED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3: Close Reading of the First Amendment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3F5E19BA" w14:textId="54531D4C" w:rsidR="00FC36D5" w:rsidRPr="00E84C6C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Quiz, </w:t>
            </w:r>
            <w:r>
              <w:rPr>
                <w:rFonts w:eastAsia="Times New Roman" w:cstheme="minorHAnsi"/>
                <w:color w:val="000000"/>
              </w:rPr>
              <w:t xml:space="preserve">Independent Student Annotations, Exit Ticket that Supports the Writing Process,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5575BF4D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Lesson 1.1 Revisit, Website for more exposure to the artist who created the images provided and his 3D sculptures.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Week 2 Vocabulary </w:t>
            </w:r>
            <w:proofErr w:type="spellStart"/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6F2A1900" w:rsidR="00F2419B" w:rsidRPr="00E77078" w:rsidRDefault="00FC36D5" w:rsidP="00FC3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Enjoy your weekend.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38554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C983" w14:textId="77777777" w:rsidR="00541FB7" w:rsidRDefault="00541FB7" w:rsidP="00F2419B">
      <w:pPr>
        <w:spacing w:after="0" w:line="240" w:lineRule="auto"/>
      </w:pPr>
      <w:r>
        <w:separator/>
      </w:r>
    </w:p>
  </w:endnote>
  <w:endnote w:type="continuationSeparator" w:id="0">
    <w:p w14:paraId="0F680CDC" w14:textId="77777777" w:rsidR="00541FB7" w:rsidRDefault="00541FB7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8123" w14:textId="77777777" w:rsidR="00541FB7" w:rsidRDefault="00541FB7" w:rsidP="00F2419B">
      <w:pPr>
        <w:spacing w:after="0" w:line="240" w:lineRule="auto"/>
      </w:pPr>
      <w:r>
        <w:separator/>
      </w:r>
    </w:p>
  </w:footnote>
  <w:footnote w:type="continuationSeparator" w:id="0">
    <w:p w14:paraId="65A0E466" w14:textId="77777777" w:rsidR="00541FB7" w:rsidRDefault="00541FB7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1"/>
  </w:num>
  <w:num w:numId="2" w16cid:durableId="1650478428">
    <w:abstractNumId w:val="0"/>
  </w:num>
  <w:num w:numId="3" w16cid:durableId="2023899611">
    <w:abstractNumId w:val="7"/>
  </w:num>
  <w:num w:numId="4" w16cid:durableId="824129674">
    <w:abstractNumId w:val="13"/>
  </w:num>
  <w:num w:numId="5" w16cid:durableId="749811485">
    <w:abstractNumId w:val="8"/>
  </w:num>
  <w:num w:numId="6" w16cid:durableId="116722170">
    <w:abstractNumId w:val="6"/>
  </w:num>
  <w:num w:numId="7" w16cid:durableId="112678478">
    <w:abstractNumId w:val="1"/>
  </w:num>
  <w:num w:numId="8" w16cid:durableId="1567494245">
    <w:abstractNumId w:val="9"/>
  </w:num>
  <w:num w:numId="9" w16cid:durableId="1835141786">
    <w:abstractNumId w:val="4"/>
  </w:num>
  <w:num w:numId="10" w16cid:durableId="1014768335">
    <w:abstractNumId w:val="3"/>
  </w:num>
  <w:num w:numId="11" w16cid:durableId="1223368463">
    <w:abstractNumId w:val="10"/>
  </w:num>
  <w:num w:numId="12" w16cid:durableId="558176734">
    <w:abstractNumId w:val="5"/>
  </w:num>
  <w:num w:numId="13" w16cid:durableId="2109932883">
    <w:abstractNumId w:val="12"/>
  </w:num>
  <w:num w:numId="14" w16cid:durableId="12833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2160ED"/>
    <w:rsid w:val="0022567A"/>
    <w:rsid w:val="002D2337"/>
    <w:rsid w:val="00384651"/>
    <w:rsid w:val="0038554E"/>
    <w:rsid w:val="003F28ED"/>
    <w:rsid w:val="00442ED7"/>
    <w:rsid w:val="004668FE"/>
    <w:rsid w:val="004A72CE"/>
    <w:rsid w:val="00541FB7"/>
    <w:rsid w:val="0054436F"/>
    <w:rsid w:val="0058562D"/>
    <w:rsid w:val="005D60E6"/>
    <w:rsid w:val="00696FC8"/>
    <w:rsid w:val="00785AA5"/>
    <w:rsid w:val="007A34E2"/>
    <w:rsid w:val="008B70B3"/>
    <w:rsid w:val="00981AF1"/>
    <w:rsid w:val="009A5E9D"/>
    <w:rsid w:val="00A80D01"/>
    <w:rsid w:val="00D36036"/>
    <w:rsid w:val="00D57F60"/>
    <w:rsid w:val="00D63176"/>
    <w:rsid w:val="00E51D79"/>
    <w:rsid w:val="00E84C6C"/>
    <w:rsid w:val="00EE71A9"/>
    <w:rsid w:val="00F2419B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Marjorie</cp:lastModifiedBy>
  <cp:revision>2</cp:revision>
  <cp:lastPrinted>2022-08-15T21:20:00Z</cp:lastPrinted>
  <dcterms:created xsi:type="dcterms:W3CDTF">2023-01-11T18:15:00Z</dcterms:created>
  <dcterms:modified xsi:type="dcterms:W3CDTF">2023-01-11T18:15:00Z</dcterms:modified>
</cp:coreProperties>
</file>